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0D" w:rsidRPr="00D36A0D" w:rsidRDefault="00D36A0D" w:rsidP="00D36A0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A0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Черлаковский</w:t>
      </w:r>
      <w:r w:rsidRPr="00D36A0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сельсовет</w:t>
      </w:r>
      <w:proofErr w:type="spellEnd"/>
      <w:r w:rsidRPr="00D36A0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муниципального района </w:t>
      </w:r>
      <w:proofErr w:type="spellStart"/>
      <w:r w:rsidRPr="00D36A0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Дюртюлинский</w:t>
      </w:r>
      <w:proofErr w:type="spellEnd"/>
      <w:r w:rsidRPr="00D36A0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район Республики Башкортостан </w:t>
      </w:r>
    </w:p>
    <w:p w:rsidR="00D36A0D" w:rsidRPr="00D36A0D" w:rsidRDefault="00D36A0D" w:rsidP="00D36A0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D36A0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</w:p>
    <w:p w:rsidR="00D36A0D" w:rsidRPr="00D36A0D" w:rsidRDefault="00D36A0D" w:rsidP="00D36A0D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ПОСТАНОВЛЕНИЕ </w:t>
      </w:r>
      <w:r w:rsidRPr="00D36A0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12/4</w:t>
      </w:r>
      <w:r w:rsidRPr="00D36A0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05.12.2008</w:t>
      </w:r>
      <w:r w:rsidRPr="00D36A0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г.</w:t>
      </w:r>
    </w:p>
    <w:p w:rsidR="00D36A0D" w:rsidRDefault="00D36A0D" w:rsidP="00D36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D36A0D" w:rsidRDefault="00D36A0D" w:rsidP="00D36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D36A0D" w:rsidRDefault="00D36A0D" w:rsidP="00D36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D36A0D" w:rsidRPr="00D36A0D" w:rsidRDefault="00D36A0D" w:rsidP="00D36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D36A0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Об утверждении Порядка завершения операций по исполнению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Черлаковский</w:t>
      </w:r>
      <w:proofErr w:type="spellEnd"/>
      <w:r w:rsidRPr="00D36A0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6A0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Дюртюлинский</w:t>
      </w:r>
      <w:proofErr w:type="spellEnd"/>
      <w:r w:rsidRPr="00D36A0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район Республики Башкортостан в текущем финансовом году</w:t>
      </w:r>
    </w:p>
    <w:bookmarkEnd w:id="0"/>
    <w:p w:rsidR="00D36A0D" w:rsidRPr="00D36A0D" w:rsidRDefault="00D36A0D" w:rsidP="00D36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0D" w:rsidRPr="00D36A0D" w:rsidRDefault="00D36A0D" w:rsidP="00D36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0D" w:rsidRPr="00D36A0D" w:rsidRDefault="00D36A0D" w:rsidP="00D36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D36A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со ст.242 Бюджетного кодек</w:t>
      </w:r>
      <w:smartTag w:uri="urn:schemas-microsoft-com:office:smarttags" w:element="PersonName">
        <w:r w:rsidRPr="00D36A0D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са</w:t>
        </w:r>
      </w:smartTag>
      <w:r w:rsidRPr="00D36A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Российской Федерации, Положением о бюджетном процессе в сельском поселении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Черлаковский</w:t>
      </w:r>
      <w:proofErr w:type="spellEnd"/>
      <w:r w:rsidRPr="00D36A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6A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Дюртюлинский</w:t>
      </w:r>
      <w:proofErr w:type="spellEnd"/>
      <w:r w:rsidRPr="00D36A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 Республики Башкортостан </w:t>
      </w:r>
      <w:r w:rsidRPr="00D3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руководствуясь ч.6 ст.43  Федерального закона  Российской Федерации №131-ФЗ от 06.10.2003г. «Об общих принципах организации местного </w:t>
      </w:r>
      <w:smartTag w:uri="urn:schemas-microsoft-com:office:smarttags" w:element="PersonName">
        <w:r w:rsidRPr="00D36A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</w:t>
        </w:r>
      </w:smartTag>
      <w:r w:rsidRPr="00D36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Российской Федерации»</w:t>
      </w:r>
    </w:p>
    <w:p w:rsidR="00D36A0D" w:rsidRPr="00D36A0D" w:rsidRDefault="00D36A0D" w:rsidP="00D36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36A0D" w:rsidRPr="00D36A0D" w:rsidRDefault="00D36A0D" w:rsidP="00D36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D36A0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ПОСТАНОВЛЯЮ:</w:t>
      </w:r>
    </w:p>
    <w:p w:rsidR="00D36A0D" w:rsidRPr="00D36A0D" w:rsidRDefault="00D36A0D" w:rsidP="00D36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0D" w:rsidRPr="00D36A0D" w:rsidRDefault="00D36A0D" w:rsidP="00D36A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A0D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  <w:t xml:space="preserve">1.  </w:t>
      </w:r>
      <w:r w:rsidRPr="00D36A0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Утвердить </w:t>
      </w:r>
      <w:r w:rsidRPr="00D36A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Порядок завершения операций по исполнению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Черлаковский</w:t>
      </w:r>
      <w:proofErr w:type="spellEnd"/>
      <w:r w:rsidRPr="00D36A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36A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Дюртюлинский</w:t>
      </w:r>
      <w:proofErr w:type="spellEnd"/>
      <w:r w:rsidRPr="00D36A0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район Республики Башкортостан в текущем финансовом году.</w:t>
      </w:r>
    </w:p>
    <w:p w:rsidR="00D36A0D" w:rsidRPr="00D36A0D" w:rsidRDefault="00D36A0D" w:rsidP="00D36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6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D36A0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36A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D36A0D" w:rsidRPr="00D36A0D" w:rsidRDefault="00D36A0D" w:rsidP="00D36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A0D" w:rsidRPr="00D36A0D" w:rsidRDefault="00D36A0D" w:rsidP="00D36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A0D" w:rsidRPr="00D36A0D" w:rsidRDefault="00D36A0D" w:rsidP="00D36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A0D" w:rsidRPr="00D36A0D" w:rsidRDefault="00D36A0D" w:rsidP="00D36A0D">
      <w:pPr>
        <w:widowControl w:val="0"/>
        <w:tabs>
          <w:tab w:val="left" w:pos="8620"/>
          <w:tab w:val="left" w:pos="9639"/>
        </w:tabs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>К.З.Нафиков</w:t>
      </w:r>
      <w:proofErr w:type="spellEnd"/>
    </w:p>
    <w:p w:rsidR="00D36A0D" w:rsidRPr="00D36A0D" w:rsidRDefault="00D36A0D" w:rsidP="00D36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0D" w:rsidRPr="00D36A0D" w:rsidRDefault="00D36A0D" w:rsidP="00D36A0D">
      <w:pPr>
        <w:widowControl w:val="0"/>
        <w:autoSpaceDE w:val="0"/>
        <w:autoSpaceDN w:val="0"/>
        <w:adjustRightInd w:val="0"/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0D" w:rsidRPr="00D36A0D" w:rsidRDefault="00D36A0D" w:rsidP="00D36A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13B14" w:rsidRDefault="00D36A0D"/>
    <w:p w:rsidR="00D36A0D" w:rsidRDefault="00D36A0D"/>
    <w:p w:rsidR="00D36A0D" w:rsidRDefault="00D36A0D"/>
    <w:p w:rsidR="00D36A0D" w:rsidRDefault="00D36A0D"/>
    <w:tbl>
      <w:tblPr>
        <w:tblW w:w="0" w:type="auto"/>
        <w:tblLook w:val="01E0" w:firstRow="1" w:lastRow="1" w:firstColumn="1" w:lastColumn="1" w:noHBand="0" w:noVBand="0"/>
      </w:tblPr>
      <w:tblGrid>
        <w:gridCol w:w="5977"/>
        <w:gridCol w:w="3593"/>
      </w:tblGrid>
      <w:tr w:rsidR="00D36A0D" w:rsidRPr="00D36A0D" w:rsidTr="00D36A0D">
        <w:tc>
          <w:tcPr>
            <w:tcW w:w="6198" w:type="dxa"/>
            <w:hideMark/>
          </w:tcPr>
          <w:p w:rsidR="00D36A0D" w:rsidRPr="00D36A0D" w:rsidRDefault="00D36A0D" w:rsidP="00D36A0D">
            <w:pPr>
              <w:pStyle w:val="a3"/>
              <w:tabs>
                <w:tab w:val="left" w:pos="708"/>
              </w:tabs>
              <w:autoSpaceDE w:val="0"/>
              <w:autoSpaceDN w:val="0"/>
              <w:adjustRightInd w:val="0"/>
            </w:pPr>
            <w:r w:rsidRPr="00D36A0D">
              <w:lastRenderedPageBreak/>
              <w:t xml:space="preserve">                                                       </w:t>
            </w:r>
          </w:p>
        </w:tc>
        <w:tc>
          <w:tcPr>
            <w:tcW w:w="3656" w:type="dxa"/>
            <w:hideMark/>
          </w:tcPr>
          <w:p w:rsidR="00D36A0D" w:rsidRPr="00D36A0D" w:rsidRDefault="00D36A0D" w:rsidP="00D36A0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36A0D">
              <w:rPr>
                <w:sz w:val="24"/>
                <w:szCs w:val="24"/>
              </w:rPr>
              <w:t xml:space="preserve">Утвержден постановлением главы администрации  сельского поселения </w:t>
            </w:r>
            <w:proofErr w:type="spellStart"/>
            <w:r>
              <w:rPr>
                <w:sz w:val="24"/>
                <w:szCs w:val="24"/>
              </w:rPr>
              <w:t>Черлаковский</w:t>
            </w:r>
            <w:proofErr w:type="spellEnd"/>
            <w:r w:rsidRPr="00D36A0D">
              <w:rPr>
                <w:sz w:val="24"/>
                <w:szCs w:val="24"/>
              </w:rPr>
              <w:t xml:space="preserve"> сельсовет</w:t>
            </w:r>
          </w:p>
          <w:p w:rsidR="00D36A0D" w:rsidRPr="00D36A0D" w:rsidRDefault="00D36A0D" w:rsidP="00D36A0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36A0D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D36A0D">
              <w:rPr>
                <w:sz w:val="24"/>
                <w:szCs w:val="24"/>
              </w:rPr>
              <w:t>Дюртюлинский</w:t>
            </w:r>
            <w:proofErr w:type="spellEnd"/>
            <w:r w:rsidRPr="00D36A0D">
              <w:rPr>
                <w:sz w:val="24"/>
                <w:szCs w:val="24"/>
              </w:rPr>
              <w:t xml:space="preserve"> район </w:t>
            </w:r>
          </w:p>
          <w:p w:rsidR="00D36A0D" w:rsidRPr="00D36A0D" w:rsidRDefault="00D36A0D" w:rsidP="00D36A0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36A0D">
              <w:rPr>
                <w:sz w:val="24"/>
                <w:szCs w:val="24"/>
              </w:rPr>
              <w:t>Республики Башкортостан</w:t>
            </w:r>
          </w:p>
          <w:p w:rsidR="00D36A0D" w:rsidRPr="00D36A0D" w:rsidRDefault="00D36A0D" w:rsidP="00D36A0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D36A0D">
              <w:rPr>
                <w:sz w:val="24"/>
                <w:szCs w:val="24"/>
              </w:rPr>
              <w:t xml:space="preserve">от 05 декабря 2008г. № 28 </w:t>
            </w:r>
          </w:p>
        </w:tc>
      </w:tr>
    </w:tbl>
    <w:p w:rsidR="00D36A0D" w:rsidRPr="00D36A0D" w:rsidRDefault="00D36A0D" w:rsidP="00D36A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36A0D" w:rsidRPr="00D36A0D" w:rsidRDefault="00D36A0D" w:rsidP="00D36A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 xml:space="preserve">Порядок завершения операций по исполнению бюджета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Черлаковский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36A0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D36A0D" w:rsidRPr="00D36A0D" w:rsidRDefault="00D36A0D" w:rsidP="00D36A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>в текущем финансовом году</w:t>
      </w:r>
    </w:p>
    <w:p w:rsidR="00D36A0D" w:rsidRPr="00D36A0D" w:rsidRDefault="00D36A0D" w:rsidP="00D36A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36A0D" w:rsidRPr="00D36A0D" w:rsidRDefault="00D36A0D" w:rsidP="00D36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 xml:space="preserve">1. В соответствии со статьей 242 Бюджетного кодекса Российской Федерации и  Положения 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Черлаковский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36A0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исполнение бюджета поселения завершается в части кассовых операций по расходам местного бюджета и источникам финансирования дефицита местного бюджета - 31 декабря текущего финансового года.</w:t>
      </w:r>
    </w:p>
    <w:p w:rsidR="00D36A0D" w:rsidRPr="00D36A0D" w:rsidRDefault="00D36A0D" w:rsidP="00D36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 xml:space="preserve">2. В целях завершения операций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Черлаковский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36A0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Черлаковский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D36A0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36A0D">
        <w:rPr>
          <w:rFonts w:ascii="Times New Roman" w:hAnsi="Times New Roman" w:cs="Times New Roman"/>
          <w:sz w:val="24"/>
          <w:szCs w:val="24"/>
        </w:rPr>
        <w:t>овет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D36A0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 поселения) представляет в </w:t>
      </w:r>
      <w:r w:rsidRPr="00D36A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6A0D">
        <w:rPr>
          <w:rFonts w:ascii="Times New Roman" w:hAnsi="Times New Roman" w:cs="Times New Roman"/>
          <w:sz w:val="24"/>
          <w:szCs w:val="24"/>
        </w:rPr>
        <w:t xml:space="preserve">Территориальное финансовое управление Министерства финансов Республики Башкортостан на территории </w:t>
      </w:r>
      <w:proofErr w:type="spellStart"/>
      <w:r w:rsidRPr="00D36A0D">
        <w:rPr>
          <w:rFonts w:ascii="Times New Roman" w:hAnsi="Times New Roman" w:cs="Times New Roman"/>
          <w:sz w:val="24"/>
          <w:szCs w:val="24"/>
        </w:rPr>
        <w:t>Дюртюлинского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(далее </w:t>
      </w:r>
      <w:proofErr w:type="gramStart"/>
      <w:r w:rsidRPr="00D36A0D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D36A0D">
        <w:rPr>
          <w:rFonts w:ascii="Times New Roman" w:hAnsi="Times New Roman" w:cs="Times New Roman"/>
          <w:sz w:val="24"/>
          <w:szCs w:val="24"/>
        </w:rPr>
        <w:t xml:space="preserve">ФУ МФ РБ </w:t>
      </w:r>
      <w:proofErr w:type="spellStart"/>
      <w:r w:rsidRPr="00D36A0D">
        <w:rPr>
          <w:rFonts w:ascii="Times New Roman" w:hAnsi="Times New Roman" w:cs="Times New Roman"/>
          <w:sz w:val="24"/>
          <w:szCs w:val="24"/>
        </w:rPr>
        <w:t>Дюртюлинского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района)</w:t>
      </w:r>
      <w:r w:rsidRPr="00D36A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36A0D">
        <w:rPr>
          <w:rFonts w:ascii="Times New Roman" w:hAnsi="Times New Roman" w:cs="Times New Roman"/>
          <w:sz w:val="24"/>
          <w:szCs w:val="24"/>
        </w:rPr>
        <w:t>не позднее, чем:</w:t>
      </w:r>
    </w:p>
    <w:p w:rsidR="00D36A0D" w:rsidRPr="00D36A0D" w:rsidRDefault="00D36A0D" w:rsidP="00D36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 xml:space="preserve">за десять рабочих дней до окончания текущего финансового года </w:t>
      </w:r>
      <w:proofErr w:type="gramStart"/>
      <w:r w:rsidRPr="00D36A0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36A0D">
        <w:rPr>
          <w:rFonts w:ascii="Times New Roman" w:hAnsi="Times New Roman" w:cs="Times New Roman"/>
          <w:sz w:val="24"/>
          <w:szCs w:val="24"/>
        </w:rPr>
        <w:t>редложения об изменении сводной бюджетной росписи и лимитов бюджетных обязательств (за исключением расходов на осуществление бюджетных инвестиций в объекты капитального строительства муниципальной собственности, мероприятий социальной поддержки населения в улучшении жилищных условий, а также по бюджетным ассигнованиям на дорожное хозяйство, обслуживание;</w:t>
      </w:r>
    </w:p>
    <w:p w:rsidR="00D36A0D" w:rsidRPr="00D36A0D" w:rsidRDefault="00D36A0D" w:rsidP="00D36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>за семь рабочих дней до окончания текущего финансового год</w:t>
      </w:r>
      <w:proofErr w:type="gramStart"/>
      <w:r w:rsidRPr="00D36A0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36A0D">
        <w:rPr>
          <w:rFonts w:ascii="Times New Roman" w:hAnsi="Times New Roman" w:cs="Times New Roman"/>
          <w:sz w:val="24"/>
          <w:szCs w:val="24"/>
        </w:rPr>
        <w:t xml:space="preserve"> предложения об изменении бюджетных ассигнований и лимитов бюджетных обязательств в разрезе подведомственных получателей средств (за исключением расходов на осуществление бюджетных инвестиций в объекты капитального строительства муниципальной собственности, мероприятий социальной поддержки населения в улучшении жилищных условий, а также по бюджетным ассигнованиям на дорожное хозяйство,  не приводящих к изменению показателей сводной бюджетной росписи;</w:t>
      </w:r>
    </w:p>
    <w:p w:rsidR="00D36A0D" w:rsidRPr="00D36A0D" w:rsidRDefault="00D36A0D" w:rsidP="00D36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iCs/>
          <w:sz w:val="24"/>
          <w:szCs w:val="24"/>
        </w:rPr>
        <w:t xml:space="preserve">за пять рабочих дней </w:t>
      </w:r>
      <w:r w:rsidRPr="00D36A0D">
        <w:rPr>
          <w:rFonts w:ascii="Times New Roman" w:hAnsi="Times New Roman" w:cs="Times New Roman"/>
          <w:sz w:val="24"/>
          <w:szCs w:val="24"/>
        </w:rPr>
        <w:t>до окончания текущего финансового года – предложения об изменении сводной бюджетной росписи по бюджетным ассигнованиям и лимитам бюджетных обязательств на осуществление бюджетных инвестиций в объекты капитального строительства муниципальной собственности, мероприятий социальной поддержки населения в улучшении жилищных условий, а также по бюджетным ассигнованиям на дорожное хозяйство;</w:t>
      </w:r>
    </w:p>
    <w:p w:rsidR="00D36A0D" w:rsidRPr="00D36A0D" w:rsidRDefault="00D36A0D" w:rsidP="00D36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 xml:space="preserve">3. Администрация поселения обеспечивает представление в ТФУ МФ РБ </w:t>
      </w:r>
      <w:proofErr w:type="spellStart"/>
      <w:r w:rsidRPr="00D36A0D">
        <w:rPr>
          <w:rFonts w:ascii="Times New Roman" w:hAnsi="Times New Roman" w:cs="Times New Roman"/>
          <w:sz w:val="24"/>
          <w:szCs w:val="24"/>
        </w:rPr>
        <w:t>Дюртюлинского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района, платежных и иных документов, подлежащих передаче по системе электронного документооборота( далее СЭД) в Отделение по </w:t>
      </w:r>
      <w:proofErr w:type="spellStart"/>
      <w:r w:rsidRPr="00D36A0D">
        <w:rPr>
          <w:rFonts w:ascii="Times New Roman" w:hAnsi="Times New Roman" w:cs="Times New Roman"/>
          <w:sz w:val="24"/>
          <w:szCs w:val="24"/>
        </w:rPr>
        <w:t>Дюртюлинскому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району и </w:t>
      </w:r>
      <w:proofErr w:type="spellStart"/>
      <w:r w:rsidRPr="00D36A0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36A0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36A0D">
        <w:rPr>
          <w:rFonts w:ascii="Times New Roman" w:hAnsi="Times New Roman" w:cs="Times New Roman"/>
          <w:sz w:val="24"/>
          <w:szCs w:val="24"/>
        </w:rPr>
        <w:t>юртюли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Республике Башкортостан (далее – Отделение),  необходимых для подтверждения в установленном порядке принятых ими денежных обязательств, и последующего осуществления кассовых выплат из  бюджета </w:t>
      </w:r>
      <w:r w:rsidRPr="00D36A0D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Черлаковский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36A0D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gramStart"/>
      <w:r w:rsidRPr="00D36A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36A0D">
        <w:rPr>
          <w:rFonts w:ascii="Times New Roman" w:hAnsi="Times New Roman" w:cs="Times New Roman"/>
          <w:sz w:val="24"/>
          <w:szCs w:val="24"/>
        </w:rPr>
        <w:t>далее – бюджет поселения), а также  для осуществления операций по выплатам за счет наличных денег не позднее, чем за три рабочих дня до окончания текущего финансового года.</w:t>
      </w:r>
    </w:p>
    <w:p w:rsidR="00D36A0D" w:rsidRPr="00D36A0D" w:rsidRDefault="00D36A0D" w:rsidP="00D36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 xml:space="preserve">При этом дата составления документа в поле "дата" платежного документа, заявки на получение наличных денег не должна быть позднее даты, установленной настоящим пунктом для представления данного платежного документа в ТФУ МФ РБ </w:t>
      </w:r>
      <w:proofErr w:type="spellStart"/>
      <w:r w:rsidRPr="00D36A0D">
        <w:rPr>
          <w:rFonts w:ascii="Times New Roman" w:hAnsi="Times New Roman" w:cs="Times New Roman"/>
          <w:sz w:val="24"/>
          <w:szCs w:val="24"/>
        </w:rPr>
        <w:t>Дюртюлинского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36A0D" w:rsidRPr="00D36A0D" w:rsidRDefault="00D36A0D" w:rsidP="00D36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 xml:space="preserve">4. ТФУ МФ РБ </w:t>
      </w:r>
      <w:proofErr w:type="spellStart"/>
      <w:r w:rsidRPr="00D36A0D">
        <w:rPr>
          <w:rFonts w:ascii="Times New Roman" w:hAnsi="Times New Roman" w:cs="Times New Roman"/>
          <w:sz w:val="24"/>
          <w:szCs w:val="24"/>
        </w:rPr>
        <w:t>Дюртюлинского</w:t>
      </w:r>
      <w:proofErr w:type="spellEnd"/>
      <w:r w:rsidRPr="00D36A0D">
        <w:rPr>
          <w:rFonts w:ascii="Times New Roman" w:hAnsi="Times New Roman" w:cs="Times New Roman"/>
          <w:sz w:val="24"/>
          <w:szCs w:val="24"/>
        </w:rPr>
        <w:t xml:space="preserve"> района осуществляет в установленном порядке передачу платежных документов, указанных в пункте 3 настоящего Порядка по СЭД для осуществления кассовых выплат из бюджета поселения на основании платежных документов, до последнего рабочего дня текущего финансового года включительно.</w:t>
      </w:r>
    </w:p>
    <w:p w:rsidR="00D36A0D" w:rsidRPr="00D36A0D" w:rsidRDefault="00D36A0D" w:rsidP="00D36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36A0D">
        <w:rPr>
          <w:rFonts w:ascii="Times New Roman" w:hAnsi="Times New Roman" w:cs="Times New Roman"/>
          <w:sz w:val="24"/>
          <w:szCs w:val="24"/>
        </w:rPr>
        <w:t>Неиспользованные остатки средств на лицевых счетах, открытых на балансовом счете № 40116 "Средства для выплаты наличных денег бюджетополучателям" (далее - счет № 40116) администрации  поселения, не позднее, чем за два последних рабочих дня до окончания текущего финансового года перечисляются платежными поручениями в части средств бюджета поселения на  лицевой счет администрации  поселения, открытый в Отделении, за вычетом суммы средств, которая будет использована администрацией  поселения</w:t>
      </w:r>
      <w:proofErr w:type="gramEnd"/>
      <w:r w:rsidRPr="00D36A0D">
        <w:rPr>
          <w:rFonts w:ascii="Times New Roman" w:hAnsi="Times New Roman" w:cs="Times New Roman"/>
          <w:sz w:val="24"/>
          <w:szCs w:val="24"/>
        </w:rPr>
        <w:t xml:space="preserve"> в три последних рабочих дня текущего финансового года для получения наличных денег со счета № 40116.</w:t>
      </w:r>
    </w:p>
    <w:p w:rsidR="00D36A0D" w:rsidRPr="00D36A0D" w:rsidRDefault="00D36A0D" w:rsidP="00D36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>Администрация поселения в последний рабочий день текущего финансового года при наличии неиспользованных остатков средств на счетах № 40116 перечисляет их платежными поручениями,  на лицевой счет администрации поселения, открытый в Отделении.</w:t>
      </w:r>
    </w:p>
    <w:p w:rsidR="00D36A0D" w:rsidRPr="00D36A0D" w:rsidRDefault="00D36A0D" w:rsidP="00D36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 xml:space="preserve">6. Администрация поселения устанавливает порядок обеспечения наличными деньгами, необходимыми для осуществления деятельности в нерабочие праздничные дни в январе очередного финансового года.  </w:t>
      </w:r>
    </w:p>
    <w:p w:rsidR="00D36A0D" w:rsidRPr="00D36A0D" w:rsidRDefault="00D36A0D" w:rsidP="00D36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>По состоянию на 1 января очередного финансового года остаток средств на лицевых счетах, открытых администрации поселения  на счете № 40116 не допускается.</w:t>
      </w:r>
    </w:p>
    <w:p w:rsidR="00D36A0D" w:rsidRPr="00D36A0D" w:rsidRDefault="00D36A0D" w:rsidP="00D36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>7. Остатки неиспользованных лимитов бюджетных обязательств, отраженные на лицевых счетах, открытых администрации поселения, не подлежат учету на указанных лицевых счетах в качестве остатков на начало очередного финансового года.</w:t>
      </w:r>
    </w:p>
    <w:p w:rsidR="00D36A0D" w:rsidRPr="00D36A0D" w:rsidRDefault="00D36A0D" w:rsidP="00D36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>8. После 1 января очередного финансового года документы от администрации поселения на изменение лимитов бюджетных обязательств завершенного финансового года (бюджетных ассигнований) не принимаются.</w:t>
      </w:r>
    </w:p>
    <w:p w:rsidR="00D36A0D" w:rsidRPr="00D36A0D" w:rsidRDefault="00D36A0D" w:rsidP="00D36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A0D">
        <w:rPr>
          <w:rFonts w:ascii="Times New Roman" w:hAnsi="Times New Roman" w:cs="Times New Roman"/>
          <w:sz w:val="24"/>
          <w:szCs w:val="24"/>
        </w:rPr>
        <w:t>9. Остатки средств бюджета поселения  завершенного финансового года, поступившие на лицевой счет бюджета поселения, открытый в Отделении</w:t>
      </w:r>
      <w:proofErr w:type="gramStart"/>
      <w:r w:rsidRPr="00D36A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6A0D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подлежат перечислению в доход бюджета поселения в порядке, установленном для возврата дебиторской задолженности прошлых лет получателей средств бюджета поселения.</w:t>
      </w:r>
    </w:p>
    <w:p w:rsidR="00D36A0D" w:rsidRPr="00D36A0D" w:rsidRDefault="00D36A0D" w:rsidP="00D36A0D">
      <w:pPr>
        <w:spacing w:after="0" w:line="240" w:lineRule="auto"/>
        <w:rPr>
          <w:sz w:val="24"/>
          <w:szCs w:val="24"/>
        </w:rPr>
      </w:pPr>
    </w:p>
    <w:p w:rsidR="00D36A0D" w:rsidRPr="00D36A0D" w:rsidRDefault="00D36A0D" w:rsidP="00D36A0D">
      <w:pPr>
        <w:spacing w:after="0" w:line="240" w:lineRule="auto"/>
        <w:rPr>
          <w:sz w:val="24"/>
          <w:szCs w:val="24"/>
        </w:rPr>
      </w:pPr>
    </w:p>
    <w:p w:rsidR="00D36A0D" w:rsidRPr="00D36A0D" w:rsidRDefault="00D36A0D" w:rsidP="00D36A0D">
      <w:pPr>
        <w:spacing w:after="0" w:line="240" w:lineRule="auto"/>
        <w:rPr>
          <w:sz w:val="24"/>
          <w:szCs w:val="24"/>
        </w:rPr>
      </w:pPr>
    </w:p>
    <w:p w:rsidR="00D36A0D" w:rsidRPr="00D36A0D" w:rsidRDefault="00D36A0D" w:rsidP="00D36A0D">
      <w:pPr>
        <w:spacing w:after="0" w:line="240" w:lineRule="auto"/>
        <w:rPr>
          <w:sz w:val="24"/>
          <w:szCs w:val="24"/>
        </w:rPr>
      </w:pPr>
    </w:p>
    <w:p w:rsidR="00D36A0D" w:rsidRPr="00D36A0D" w:rsidRDefault="00D36A0D" w:rsidP="00D36A0D">
      <w:pPr>
        <w:spacing w:after="0" w:line="240" w:lineRule="auto"/>
        <w:rPr>
          <w:sz w:val="24"/>
          <w:szCs w:val="24"/>
        </w:rPr>
      </w:pPr>
    </w:p>
    <w:p w:rsidR="00D36A0D" w:rsidRPr="00D36A0D" w:rsidRDefault="00D36A0D" w:rsidP="00D36A0D">
      <w:pPr>
        <w:spacing w:after="0" w:line="240" w:lineRule="auto"/>
        <w:rPr>
          <w:sz w:val="24"/>
          <w:szCs w:val="24"/>
        </w:rPr>
      </w:pPr>
    </w:p>
    <w:p w:rsidR="00D36A0D" w:rsidRPr="00D36A0D" w:rsidRDefault="00D36A0D" w:rsidP="00D36A0D">
      <w:pPr>
        <w:spacing w:after="0" w:line="240" w:lineRule="auto"/>
        <w:rPr>
          <w:sz w:val="24"/>
          <w:szCs w:val="24"/>
        </w:rPr>
      </w:pPr>
    </w:p>
    <w:p w:rsidR="00D36A0D" w:rsidRDefault="00D36A0D"/>
    <w:p w:rsidR="00D36A0D" w:rsidRDefault="00D36A0D"/>
    <w:p w:rsidR="00D36A0D" w:rsidRDefault="00D36A0D"/>
    <w:p w:rsidR="00D36A0D" w:rsidRDefault="00D36A0D"/>
    <w:p w:rsidR="00D36A0D" w:rsidRDefault="00D36A0D"/>
    <w:p w:rsidR="00D36A0D" w:rsidRDefault="00D36A0D"/>
    <w:p w:rsidR="00D36A0D" w:rsidRDefault="00D36A0D"/>
    <w:sectPr w:rsidR="00D36A0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87"/>
    <w:rsid w:val="00010287"/>
    <w:rsid w:val="000857C5"/>
    <w:rsid w:val="006D2FF0"/>
    <w:rsid w:val="00D3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36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6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36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6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2</cp:revision>
  <dcterms:created xsi:type="dcterms:W3CDTF">2019-12-20T06:26:00Z</dcterms:created>
  <dcterms:modified xsi:type="dcterms:W3CDTF">2019-12-20T06:30:00Z</dcterms:modified>
</cp:coreProperties>
</file>